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ascii="方正小标宋简体" w:eastAsia="方正小标宋简体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/>
    <w:p>
      <w:pPr>
        <w:jc w:val="center"/>
        <w:rPr>
          <w:rFonts w:ascii="方正小标宋简体" w:eastAsia="方正小标宋简体"/>
          <w:sz w:val="24"/>
        </w:rPr>
      </w:pPr>
      <w:bookmarkStart w:id="2" w:name="_GoBack"/>
      <w:bookmarkStart w:id="0" w:name="OLE_LINK2"/>
      <w:r>
        <w:rPr>
          <w:rFonts w:hint="eastAsia" w:ascii="方正小标宋简体" w:eastAsia="方正小标宋简体"/>
          <w:sz w:val="44"/>
          <w:szCs w:val="44"/>
        </w:rPr>
        <w:t>闽南师范大学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计算机学院</w:t>
      </w:r>
      <w:r>
        <w:rPr>
          <w:rFonts w:hint="eastAsia" w:ascii="方正小标宋简体" w:eastAsia="方正小标宋简体"/>
          <w:sz w:val="44"/>
          <w:szCs w:val="44"/>
        </w:rPr>
        <w:t>先进集体和先进个人名单</w:t>
      </w:r>
      <w:bookmarkEnd w:id="0"/>
    </w:p>
    <w:bookmarkEnd w:id="2"/>
    <w:p>
      <w:pPr>
        <w:jc w:val="center"/>
        <w:rPr>
          <w:rFonts w:ascii="方正小标宋简体" w:eastAsia="方正小标宋简体"/>
          <w:sz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一、先进基层党组织（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教工第三党支部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学生第一党支部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学生第六党支部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黑体" w:hAnsi="黑体" w:eastAsia="黑体"/>
          <w:kern w:val="0"/>
          <w:sz w:val="32"/>
          <w:szCs w:val="22"/>
        </w:rPr>
      </w:pPr>
      <w:r>
        <w:rPr>
          <w:rFonts w:hint="eastAsia" w:ascii="黑体" w:hAnsi="黑体" w:eastAsia="黑体"/>
          <w:kern w:val="0"/>
          <w:sz w:val="32"/>
          <w:szCs w:val="22"/>
        </w:rPr>
        <w:t>二、优秀共产党员（</w:t>
      </w:r>
      <w:r>
        <w:rPr>
          <w:rFonts w:hint="eastAsia" w:ascii="黑体" w:hAnsi="黑体" w:eastAsia="黑体"/>
          <w:kern w:val="0"/>
          <w:sz w:val="32"/>
          <w:szCs w:val="22"/>
          <w:lang w:val="en-US" w:eastAsia="zh-CN"/>
        </w:rPr>
        <w:t>22</w:t>
      </w:r>
      <w:r>
        <w:rPr>
          <w:rFonts w:hint="eastAsia" w:ascii="黑体" w:hAnsi="黑体" w:eastAsia="黑体"/>
          <w:kern w:val="0"/>
          <w:sz w:val="32"/>
          <w:szCs w:val="22"/>
        </w:rPr>
        <w:t>人）</w:t>
      </w:r>
    </w:p>
    <w:p>
      <w:r>
        <w:rPr>
          <w:rFonts w:hint="eastAsia" w:ascii="黑体" w:hAnsi="黑体" w:eastAsia="黑体"/>
          <w:kern w:val="0"/>
          <w:sz w:val="32"/>
          <w:szCs w:val="22"/>
        </w:rPr>
        <w:t>优秀教工党员（</w:t>
      </w:r>
      <w:r>
        <w:rPr>
          <w:rFonts w:hint="eastAsia" w:ascii="黑体" w:hAnsi="黑体" w:eastAsia="黑体"/>
          <w:kern w:val="0"/>
          <w:sz w:val="32"/>
          <w:szCs w:val="22"/>
          <w:lang w:val="en-US" w:eastAsia="zh-CN"/>
        </w:rPr>
        <w:t>7</w:t>
      </w:r>
      <w:r>
        <w:rPr>
          <w:rFonts w:hint="eastAsia" w:ascii="黑体" w:hAnsi="黑体" w:eastAsia="黑体"/>
          <w:kern w:val="0"/>
          <w:sz w:val="32"/>
          <w:szCs w:val="22"/>
        </w:rPr>
        <w:t>人）</w:t>
      </w:r>
    </w:p>
    <w:p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教工第一党支部</w:t>
      </w:r>
      <w:r>
        <w:rPr>
          <w:rFonts w:hint="eastAsia" w:ascii="仿宋_GB2312" w:hAnsi="仿宋" w:eastAsia="仿宋_GB2312" w:cs="仿宋"/>
          <w:sz w:val="32"/>
          <w:szCs w:val="32"/>
        </w:rPr>
        <w:t>：尤玲玲、张燕兰</w:t>
      </w:r>
    </w:p>
    <w:p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教工第二党支部</w:t>
      </w:r>
      <w:r>
        <w:rPr>
          <w:rFonts w:hint="eastAsia" w:ascii="仿宋_GB2312" w:hAnsi="仿宋" w:eastAsia="仿宋_GB2312" w:cs="仿宋"/>
          <w:sz w:val="32"/>
          <w:szCs w:val="32"/>
        </w:rPr>
        <w:t>：罗晓林、张文杰</w:t>
      </w:r>
    </w:p>
    <w:p>
      <w:pPr>
        <w:spacing w:line="540" w:lineRule="exact"/>
        <w:rPr>
          <w:rFonts w:hint="eastAsia" w:ascii="仿宋_GB2312" w:hAnsi="仿宋" w:eastAsia="仿宋_GB2312" w:cs="仿宋"/>
          <w:w w:val="95"/>
          <w:sz w:val="32"/>
          <w:szCs w:val="32"/>
        </w:rPr>
      </w:pPr>
      <w:r>
        <w:rPr>
          <w:rFonts w:hint="eastAsia" w:ascii="仿宋_GB2312" w:hAnsi="仿宋" w:eastAsia="仿宋_GB2312" w:cs="仿宋"/>
          <w:w w:val="95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w w:val="95"/>
          <w:sz w:val="32"/>
          <w:szCs w:val="32"/>
          <w:lang w:eastAsia="zh-CN"/>
        </w:rPr>
        <w:t>教工第三党支部</w:t>
      </w:r>
      <w:r>
        <w:rPr>
          <w:rFonts w:hint="eastAsia" w:ascii="仿宋_GB2312" w:hAnsi="仿宋" w:eastAsia="仿宋_GB2312" w:cs="仿宋"/>
          <w:w w:val="95"/>
          <w:sz w:val="32"/>
          <w:szCs w:val="32"/>
        </w:rPr>
        <w:t>：闫</w:t>
      </w:r>
      <w:r>
        <w:rPr>
          <w:rFonts w:hint="eastAsia" w:ascii="仿宋_GB2312" w:hAnsi="仿宋" w:eastAsia="仿宋_GB2312" w:cs="仿宋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w w:val="95"/>
          <w:sz w:val="32"/>
          <w:szCs w:val="32"/>
        </w:rPr>
        <w:t>格、王月卿</w:t>
      </w:r>
    </w:p>
    <w:p>
      <w:pPr>
        <w:spacing w:line="54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教工第四党支部</w:t>
      </w:r>
      <w:r>
        <w:rPr>
          <w:rFonts w:hint="eastAsia" w:ascii="仿宋_GB2312" w:hAnsi="仿宋" w:eastAsia="仿宋_GB2312" w:cs="仿宋"/>
          <w:sz w:val="32"/>
          <w:szCs w:val="32"/>
        </w:rPr>
        <w:t>：许冲</w:t>
      </w:r>
    </w:p>
    <w:p>
      <w:pPr>
        <w:spacing w:line="540" w:lineRule="exact"/>
        <w:ind w:left="1920" w:hanging="1920" w:hanging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优秀学生党员（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5人）</w:t>
      </w:r>
    </w:p>
    <w:p>
      <w:pPr>
        <w:spacing w:line="54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学生第一党支部：陈炜钊、李珍铃、陈明文、董宇倩</w:t>
      </w:r>
    </w:p>
    <w:p>
      <w:pPr>
        <w:spacing w:line="54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、学生第三党支部</w:t>
      </w:r>
      <w:r>
        <w:rPr>
          <w:rFonts w:hint="eastAsia" w:ascii="仿宋_GB2312" w:hAnsi="仿宋" w:eastAsia="仿宋_GB2312" w:cs="仿宋"/>
          <w:sz w:val="32"/>
          <w:szCs w:val="32"/>
        </w:rPr>
        <w:t>：苏文城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陈祚锵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柯琳莹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肖顺顺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陈仁钦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罗 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管发乾</w:t>
      </w:r>
    </w:p>
    <w:p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学生第六党支部</w:t>
      </w:r>
      <w:r>
        <w:rPr>
          <w:rFonts w:hint="eastAsia" w:ascii="仿宋_GB2312" w:hAnsi="仿宋" w:eastAsia="仿宋_GB2312" w:cs="仿宋"/>
          <w:sz w:val="32"/>
          <w:szCs w:val="32"/>
        </w:rPr>
        <w:t>：黄新东阳、陈丰辉、何家蓉</w:t>
      </w:r>
    </w:p>
    <w:p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研究生党支部</w:t>
      </w:r>
      <w:r>
        <w:rPr>
          <w:rFonts w:hint="eastAsia" w:ascii="仿宋_GB2312" w:hAnsi="仿宋" w:eastAsia="仿宋_GB2312" w:cs="仿宋"/>
          <w:sz w:val="32"/>
          <w:szCs w:val="32"/>
        </w:rPr>
        <w:t>：周步芳</w:t>
      </w:r>
    </w:p>
    <w:p>
      <w:pPr>
        <w:pStyle w:val="3"/>
        <w:spacing w:after="0" w:line="540" w:lineRule="exact"/>
        <w:jc w:val="center"/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三、优秀党务工作者（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1" w:name="OLE_LINK1"/>
      <w:r>
        <w:rPr>
          <w:rFonts w:hint="eastAsia" w:ascii="仿宋" w:hAnsi="仿宋" w:eastAsia="仿宋" w:cs="仿宋"/>
          <w:sz w:val="32"/>
          <w:szCs w:val="32"/>
          <w:lang w:eastAsia="zh-CN"/>
        </w:rPr>
        <w:t>教工第一党支部</w:t>
      </w:r>
      <w:r>
        <w:rPr>
          <w:rFonts w:hint="eastAsia" w:ascii="仿宋" w:hAnsi="仿宋" w:eastAsia="仿宋" w:cs="仿宋"/>
          <w:sz w:val="32"/>
          <w:szCs w:val="32"/>
        </w:rPr>
        <w:t>：陈群山</w:t>
      </w:r>
    </w:p>
    <w:p>
      <w:pPr>
        <w:widowControl/>
        <w:numPr>
          <w:ilvl w:val="0"/>
          <w:numId w:val="1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教工第二党支部：陈志翔</w:t>
      </w:r>
    </w:p>
    <w:p>
      <w:pPr>
        <w:widowControl/>
        <w:numPr>
          <w:ilvl w:val="0"/>
          <w:numId w:val="1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教工第三党支部：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杰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bookmarkEnd w:id="1"/>
    <w:p>
      <w:pPr>
        <w:pStyle w:val="3"/>
        <w:spacing w:after="0" w:line="54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四、优秀思政工作者（</w:t>
      </w:r>
      <w:r>
        <w:rPr>
          <w:rFonts w:hint="eastAsia" w:ascii="黑体" w:hAnsi="黑体" w:eastAsia="黑体"/>
          <w:b w:val="0"/>
          <w:lang w:val="en-US" w:eastAsia="zh-CN"/>
        </w:rPr>
        <w:t>2</w:t>
      </w:r>
      <w:r>
        <w:rPr>
          <w:rFonts w:hint="eastAsia" w:ascii="黑体" w:hAnsi="黑体" w:eastAsia="黑体"/>
          <w:b w:val="0"/>
        </w:rPr>
        <w:t>人）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教工第一党支部</w:t>
      </w:r>
      <w:r>
        <w:rPr>
          <w:rFonts w:hint="eastAsia" w:ascii="仿宋" w:hAnsi="仿宋" w:eastAsia="仿宋" w:cs="仿宋"/>
          <w:sz w:val="32"/>
          <w:szCs w:val="32"/>
        </w:rPr>
        <w:t>：黄明芳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教工第二党支部：邢舒惠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F72"/>
    <w:multiLevelType w:val="multilevel"/>
    <w:tmpl w:val="57313F72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68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/>
      <w:adjustRightInd w:val="0"/>
      <w:snapToGrid w:val="0"/>
      <w:spacing w:after="200" w:line="413" w:lineRule="auto"/>
      <w:jc w:val="left"/>
      <w:outlineLvl w:val="2"/>
    </w:pPr>
    <w:rPr>
      <w:rFonts w:ascii="Tahoma" w:hAnsi="Tahoma" w:eastAsia="微软雅黑"/>
      <w:b/>
      <w:kern w:val="0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冷</dc:creator>
  <lastModifiedBy>冷</lastModifiedBy>
  <dcterms:modified xsi:type="dcterms:W3CDTF">2016-07-14T10:44:26Z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